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A5" w:rsidRPr="009913A5" w:rsidRDefault="009913A5" w:rsidP="009913A5">
      <w:pPr>
        <w:spacing w:after="0"/>
        <w:jc w:val="center"/>
        <w:rPr>
          <w:b/>
          <w:sz w:val="24"/>
          <w:szCs w:val="24"/>
        </w:rPr>
      </w:pPr>
      <w:r w:rsidRPr="009913A5">
        <w:rPr>
          <w:b/>
          <w:sz w:val="24"/>
          <w:szCs w:val="24"/>
        </w:rPr>
        <w:t>Задания по теме: ФОСФОР и его соединения.</w:t>
      </w:r>
    </w:p>
    <w:p w:rsidR="009913A5" w:rsidRDefault="009913A5" w:rsidP="009913A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Напишите уравнения реакции, с помощью которых можно осуществить следующие превращения:</w:t>
      </w:r>
    </w:p>
    <w:p w:rsidR="009913A5" w:rsidRDefault="009913A5" w:rsidP="009913A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окислительно-восстановительных реакций составьте электронный баланс. Определите окислитель и восстановитель. Для реакций ионного обмена напишите полное ионное и сокращенное ионное уравнение.</w:t>
      </w:r>
    </w:p>
    <w:p w:rsidR="00B02F33" w:rsidRPr="009913A5" w:rsidRDefault="009913A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3827" cy="2892669"/>
            <wp:effectExtent l="19050" t="0" r="0" b="0"/>
            <wp:docPr id="1" name="Рисунок 0" descr="ФОСФОР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СФОР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6603" cy="289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F33" w:rsidRPr="009913A5" w:rsidSect="00991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3A5"/>
    <w:rsid w:val="009913A5"/>
    <w:rsid w:val="00B0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2019-08-08T10:15:00Z</dcterms:created>
  <dcterms:modified xsi:type="dcterms:W3CDTF">2019-08-08T10:17:00Z</dcterms:modified>
</cp:coreProperties>
</file>